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2BB" w:rsidRPr="003624F6" w:rsidRDefault="000842BB" w:rsidP="000842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24F6">
        <w:rPr>
          <w:rFonts w:ascii="Times New Roman" w:hAnsi="Times New Roman" w:cs="Times New Roman"/>
          <w:b/>
          <w:sz w:val="28"/>
          <w:szCs w:val="28"/>
        </w:rPr>
        <w:t xml:space="preserve">О проведении                                                                                   </w:t>
      </w:r>
      <w:r w:rsidRPr="003624F6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0842BB" w:rsidRDefault="000842BB" w:rsidP="000842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регионального конкурса</w:t>
      </w:r>
    </w:p>
    <w:p w:rsidR="000842BB" w:rsidRPr="003624F6" w:rsidRDefault="000842BB" w:rsidP="000842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профессионального мастерства</w:t>
      </w:r>
    </w:p>
    <w:p w:rsidR="000842BB" w:rsidRPr="00D65F01" w:rsidRDefault="000842BB" w:rsidP="000842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3624F6">
        <w:rPr>
          <w:rFonts w:ascii="Times New Roman" w:hAnsi="Times New Roman" w:cs="Times New Roman"/>
          <w:b/>
          <w:sz w:val="28"/>
          <w:szCs w:val="28"/>
        </w:rPr>
        <w:t>WorldSkills</w:t>
      </w:r>
      <w:proofErr w:type="spellEnd"/>
      <w:r w:rsidRPr="003624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Aqmola</w:t>
      </w:r>
      <w:proofErr w:type="spellEnd"/>
      <w:r w:rsidRPr="003624F6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Pr="009A20A5">
        <w:rPr>
          <w:rFonts w:ascii="Times New Roman" w:hAnsi="Times New Roman" w:cs="Times New Roman"/>
          <w:b/>
          <w:sz w:val="28"/>
          <w:szCs w:val="28"/>
        </w:rPr>
        <w:t>2</w:t>
      </w:r>
      <w:r w:rsidR="00D65F01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</w:p>
    <w:p w:rsidR="000842BB" w:rsidRPr="003624F6" w:rsidRDefault="000842BB" w:rsidP="000842B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842BB" w:rsidRPr="003624F6" w:rsidRDefault="000842BB" w:rsidP="000842B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624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2BB" w:rsidRPr="003624F6" w:rsidRDefault="000842BB" w:rsidP="000842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0D8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Министра образования и науки Республики Казахстан от 7 декабря 2011 года № 514 «Об утверждении Перечня республиканских и международных олимпиад и конкурсов, научных проектов по общеобразовательным предметам, конкурсов исполнителей, конкурсов профессионального мастерства и спортивных соревнований», плана работы управления образования Акмолинской области, </w:t>
      </w:r>
      <w:r w:rsidRPr="008050D8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842BB" w:rsidRPr="003624F6" w:rsidRDefault="000842BB" w:rsidP="000842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4F6">
        <w:rPr>
          <w:rFonts w:ascii="Times New Roman" w:hAnsi="Times New Roman" w:cs="Times New Roman"/>
          <w:sz w:val="28"/>
          <w:szCs w:val="28"/>
        </w:rPr>
        <w:t xml:space="preserve">1. Провести с </w:t>
      </w:r>
      <w:r w:rsidR="00D65F01">
        <w:rPr>
          <w:rFonts w:ascii="Times New Roman" w:hAnsi="Times New Roman" w:cs="Times New Roman"/>
          <w:sz w:val="28"/>
          <w:szCs w:val="28"/>
          <w:lang w:val="kk-KZ"/>
        </w:rPr>
        <w:t>30 марта</w:t>
      </w:r>
      <w:r w:rsidRPr="003624F6">
        <w:rPr>
          <w:rFonts w:ascii="Times New Roman" w:hAnsi="Times New Roman" w:cs="Times New Roman"/>
          <w:sz w:val="28"/>
          <w:szCs w:val="28"/>
        </w:rPr>
        <w:t xml:space="preserve"> по </w:t>
      </w:r>
      <w:r w:rsidR="00D65F01">
        <w:rPr>
          <w:rFonts w:ascii="Times New Roman" w:hAnsi="Times New Roman" w:cs="Times New Roman"/>
          <w:sz w:val="28"/>
          <w:szCs w:val="28"/>
          <w:lang w:val="kk-KZ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3624F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65F0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3624F6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D4C1A">
        <w:rPr>
          <w:rFonts w:ascii="Times New Roman" w:hAnsi="Times New Roman" w:cs="Times New Roman"/>
          <w:sz w:val="28"/>
          <w:szCs w:val="28"/>
        </w:rPr>
        <w:t>региональный конкурс профессионального мастерства</w:t>
      </w:r>
      <w:r>
        <w:rPr>
          <w:rFonts w:ascii="Times New Roman" w:hAnsi="Times New Roman" w:cs="Times New Roman"/>
          <w:sz w:val="28"/>
          <w:szCs w:val="28"/>
        </w:rPr>
        <w:t xml:space="preserve"> (далее конкурс) </w:t>
      </w:r>
      <w:proofErr w:type="spellStart"/>
      <w:r w:rsidRPr="003624F6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3624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0B0">
        <w:rPr>
          <w:rFonts w:ascii="Times New Roman" w:hAnsi="Times New Roman" w:cs="Times New Roman"/>
          <w:sz w:val="28"/>
          <w:szCs w:val="28"/>
          <w:lang w:val="en-US"/>
        </w:rPr>
        <w:t>Aqmola</w:t>
      </w:r>
      <w:proofErr w:type="spellEnd"/>
      <w:r w:rsidRPr="00DD30B0">
        <w:rPr>
          <w:rFonts w:ascii="Times New Roman" w:hAnsi="Times New Roman" w:cs="Times New Roman"/>
          <w:sz w:val="28"/>
          <w:szCs w:val="28"/>
        </w:rPr>
        <w:t xml:space="preserve"> </w:t>
      </w:r>
      <w:r w:rsidR="001978A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D30B0">
        <w:rPr>
          <w:rFonts w:ascii="Times New Roman" w:hAnsi="Times New Roman" w:cs="Times New Roman"/>
          <w:sz w:val="28"/>
          <w:szCs w:val="28"/>
        </w:rPr>
        <w:t>– 202</w:t>
      </w:r>
      <w:r w:rsidR="00D65F0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3624F6">
        <w:rPr>
          <w:rFonts w:ascii="Times New Roman" w:hAnsi="Times New Roman" w:cs="Times New Roman"/>
          <w:sz w:val="28"/>
          <w:szCs w:val="28"/>
        </w:rPr>
        <w:t xml:space="preserve"> (далее - WS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624F6">
        <w:rPr>
          <w:rFonts w:ascii="Times New Roman" w:hAnsi="Times New Roman" w:cs="Times New Roman"/>
          <w:sz w:val="28"/>
          <w:szCs w:val="28"/>
        </w:rPr>
        <w:t xml:space="preserve">) среди студентов и выпускников организаций технического и профессионального, </w:t>
      </w:r>
      <w:proofErr w:type="spellStart"/>
      <w:r w:rsidRPr="003624F6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(далее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r w:rsidRPr="003624F6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3624F6">
        <w:rPr>
          <w:rFonts w:ascii="Times New Roman" w:hAnsi="Times New Roman" w:cs="Times New Roman"/>
          <w:sz w:val="28"/>
          <w:szCs w:val="28"/>
        </w:rPr>
        <w:t xml:space="preserve">) </w:t>
      </w:r>
      <w:r w:rsidR="001978A5">
        <w:rPr>
          <w:rFonts w:ascii="Times New Roman" w:hAnsi="Times New Roman" w:cs="Times New Roman"/>
          <w:sz w:val="28"/>
          <w:szCs w:val="28"/>
        </w:rPr>
        <w:t xml:space="preserve">     </w:t>
      </w:r>
      <w:r w:rsidRPr="003624F6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международного движения </w:t>
      </w:r>
      <w:proofErr w:type="spellStart"/>
      <w:r w:rsidRPr="003624F6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3624F6">
        <w:rPr>
          <w:rFonts w:ascii="Times New Roman" w:hAnsi="Times New Roman" w:cs="Times New Roman"/>
          <w:sz w:val="28"/>
          <w:szCs w:val="28"/>
        </w:rPr>
        <w:t>.</w:t>
      </w:r>
    </w:p>
    <w:p w:rsidR="000842BB" w:rsidRPr="003624F6" w:rsidRDefault="000842BB" w:rsidP="000842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4F6">
        <w:rPr>
          <w:rFonts w:ascii="Times New Roman" w:hAnsi="Times New Roman" w:cs="Times New Roman"/>
          <w:sz w:val="28"/>
          <w:szCs w:val="28"/>
        </w:rPr>
        <w:t>2. Утвердить:</w:t>
      </w:r>
    </w:p>
    <w:p w:rsidR="000842BB" w:rsidRPr="00F163AC" w:rsidRDefault="000842BB" w:rsidP="000842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4F6">
        <w:rPr>
          <w:rFonts w:ascii="Times New Roman" w:hAnsi="Times New Roman" w:cs="Times New Roman"/>
          <w:sz w:val="28"/>
          <w:szCs w:val="28"/>
        </w:rPr>
        <w:t xml:space="preserve">1) </w:t>
      </w:r>
      <w:r w:rsidRPr="0036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организационного комитета по организации и проведению </w:t>
      </w:r>
      <w:r w:rsidRPr="00ED4C1A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3624F6">
        <w:rPr>
          <w:rFonts w:ascii="Times New Roman" w:hAnsi="Times New Roman" w:cs="Times New Roman"/>
          <w:sz w:val="28"/>
          <w:szCs w:val="28"/>
        </w:rPr>
        <w:t>WS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6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4F6">
        <w:rPr>
          <w:rFonts w:ascii="Times New Roman" w:hAnsi="Times New Roman" w:cs="Times New Roman"/>
          <w:sz w:val="28"/>
          <w:szCs w:val="28"/>
        </w:rPr>
        <w:t>согласно приложению 1 к настоящему приказу;</w:t>
      </w:r>
      <w:r w:rsidRPr="0036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42BB" w:rsidRPr="003624F6" w:rsidRDefault="000842BB" w:rsidP="000842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4F6">
        <w:rPr>
          <w:rFonts w:ascii="Times New Roman" w:hAnsi="Times New Roman" w:cs="Times New Roman"/>
          <w:sz w:val="28"/>
          <w:szCs w:val="28"/>
        </w:rPr>
        <w:t>2)</w:t>
      </w:r>
      <w:r w:rsidRPr="0036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мероприятий по проведению </w:t>
      </w:r>
      <w:r w:rsidRPr="00ED4C1A">
        <w:rPr>
          <w:rFonts w:ascii="Times New Roman" w:hAnsi="Times New Roman" w:cs="Times New Roman"/>
          <w:sz w:val="28"/>
          <w:szCs w:val="28"/>
        </w:rPr>
        <w:t>конкурса</w:t>
      </w:r>
      <w:r w:rsidRPr="003624F6">
        <w:rPr>
          <w:rFonts w:ascii="Times New Roman" w:hAnsi="Times New Roman" w:cs="Times New Roman"/>
          <w:sz w:val="28"/>
          <w:szCs w:val="28"/>
        </w:rPr>
        <w:t xml:space="preserve"> WS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24F6">
        <w:rPr>
          <w:rFonts w:ascii="Times New Roman" w:hAnsi="Times New Roman" w:cs="Times New Roman"/>
          <w:sz w:val="28"/>
          <w:szCs w:val="28"/>
        </w:rPr>
        <w:t xml:space="preserve"> согласно приложению 2 к настоящему приказу</w:t>
      </w:r>
      <w:r w:rsidRPr="003624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842BB" w:rsidRDefault="000842BB" w:rsidP="000842B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24F6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площадки</w:t>
      </w:r>
      <w:r w:rsidRPr="0036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график проведения </w:t>
      </w:r>
      <w:r w:rsidRPr="00ED4C1A">
        <w:rPr>
          <w:rFonts w:ascii="Times New Roman" w:hAnsi="Times New Roman" w:cs="Times New Roman"/>
          <w:sz w:val="28"/>
          <w:szCs w:val="28"/>
        </w:rPr>
        <w:t>конкурса</w:t>
      </w:r>
      <w:r w:rsidRPr="003624F6">
        <w:rPr>
          <w:rFonts w:ascii="Times New Roman" w:hAnsi="Times New Roman" w:cs="Times New Roman"/>
          <w:sz w:val="28"/>
          <w:szCs w:val="28"/>
        </w:rPr>
        <w:t xml:space="preserve"> WS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24F6">
        <w:rPr>
          <w:rFonts w:ascii="Times New Roman" w:hAnsi="Times New Roman" w:cs="Times New Roman"/>
          <w:sz w:val="28"/>
          <w:szCs w:val="28"/>
        </w:rPr>
        <w:t xml:space="preserve"> согласно пр</w:t>
      </w:r>
      <w:r>
        <w:rPr>
          <w:rFonts w:ascii="Times New Roman" w:hAnsi="Times New Roman" w:cs="Times New Roman"/>
          <w:sz w:val="28"/>
          <w:szCs w:val="28"/>
        </w:rPr>
        <w:t>иложению 3 к настоящему приказу;</w:t>
      </w:r>
    </w:p>
    <w:p w:rsidR="000842BB" w:rsidRPr="005124D7" w:rsidRDefault="000842BB" w:rsidP="000842B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978A5">
        <w:rPr>
          <w:rFonts w:ascii="Times New Roman" w:hAnsi="Times New Roman" w:cs="Times New Roman"/>
          <w:sz w:val="28"/>
          <w:szCs w:val="28"/>
        </w:rPr>
        <w:t xml:space="preserve">4)  Положение о проведении конкурса </w:t>
      </w:r>
      <w:r w:rsidR="000827DA" w:rsidRPr="001978A5">
        <w:rPr>
          <w:rFonts w:ascii="Times New Roman" w:hAnsi="Times New Roman" w:cs="Times New Roman"/>
          <w:sz w:val="28"/>
          <w:szCs w:val="28"/>
        </w:rPr>
        <w:t>WS</w:t>
      </w:r>
      <w:r w:rsidR="000827DA" w:rsidRPr="001978A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978A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978A5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1978A5">
        <w:rPr>
          <w:rFonts w:ascii="Times New Roman" w:hAnsi="Times New Roman" w:cs="Times New Roman"/>
          <w:sz w:val="28"/>
          <w:szCs w:val="28"/>
        </w:rPr>
        <w:t xml:space="preserve"> </w:t>
      </w:r>
      <w:r w:rsidR="000827DA" w:rsidRPr="001978A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978A5">
        <w:rPr>
          <w:rFonts w:ascii="Times New Roman" w:hAnsi="Times New Roman" w:cs="Times New Roman"/>
          <w:sz w:val="28"/>
          <w:szCs w:val="28"/>
        </w:rPr>
        <w:t>4 к настоящему приказу.</w:t>
      </w:r>
    </w:p>
    <w:p w:rsidR="000842BB" w:rsidRPr="003624F6" w:rsidRDefault="000842BB" w:rsidP="000842BB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Руководителям организаций Ти</w:t>
      </w:r>
      <w:r w:rsidRPr="0036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ПО: </w:t>
      </w:r>
    </w:p>
    <w:p w:rsidR="000842BB" w:rsidRPr="00DA26B7" w:rsidRDefault="000842BB" w:rsidP="000842BB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предоставить заявки на участие в </w:t>
      </w:r>
      <w:r w:rsidRPr="00ED4C1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егиональном</w:t>
      </w:r>
      <w:r w:rsidRPr="00ED4C1A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D4C1A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Pr="001978A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A2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0842BB" w:rsidRPr="00DA26B7" w:rsidRDefault="000842BB" w:rsidP="000842BB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6B7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обеспечить участие конкурсантов, прошедших отборочный этап (</w:t>
      </w:r>
      <w:proofErr w:type="spellStart"/>
      <w:r w:rsidRPr="00DA26B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внутриколледжный</w:t>
      </w:r>
      <w:proofErr w:type="spellEnd"/>
      <w:r w:rsidRPr="00DA2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 компетенциям </w:t>
      </w:r>
      <w:r w:rsidRPr="00DA26B7">
        <w:rPr>
          <w:rFonts w:ascii="Times New Roman" w:hAnsi="Times New Roman" w:cs="Times New Roman"/>
          <w:sz w:val="28"/>
          <w:szCs w:val="28"/>
        </w:rPr>
        <w:t>регионального конкурса профессионального мастерства WS</w:t>
      </w:r>
      <w:r w:rsidRPr="00DA26B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A26B7">
        <w:rPr>
          <w:rFonts w:ascii="Times New Roman" w:hAnsi="Times New Roman" w:cs="Times New Roman"/>
          <w:sz w:val="28"/>
          <w:szCs w:val="28"/>
        </w:rPr>
        <w:t>;</w:t>
      </w:r>
    </w:p>
    <w:p w:rsidR="000842BB" w:rsidRPr="00DA26B7" w:rsidRDefault="008D4324" w:rsidP="000842BB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26B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842BB" w:rsidRPr="00DA26B7">
        <w:rPr>
          <w:rFonts w:ascii="Times New Roman" w:eastAsia="Times New Roman" w:hAnsi="Times New Roman" w:cs="Times New Roman"/>
          <w:sz w:val="28"/>
          <w:szCs w:val="28"/>
          <w:lang w:eastAsia="ru-RU"/>
        </w:rPr>
        <w:t>)  обеспечить безопасность жизни и здоровья участников в период проведения конкурса.</w:t>
      </w:r>
    </w:p>
    <w:p w:rsidR="000842BB" w:rsidRDefault="00D65F01" w:rsidP="000842BB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="000842BB" w:rsidRPr="0036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122E9D" w:rsidRPr="00122E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122E9D" w:rsidRPr="00122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                             на заместителя руководителя управления образования </w:t>
      </w:r>
      <w:proofErr w:type="spellStart"/>
      <w:r w:rsidR="00122E9D" w:rsidRPr="00122E9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Гамазова</w:t>
      </w:r>
      <w:proofErr w:type="spellEnd"/>
      <w:r w:rsidR="00122E9D" w:rsidRPr="00122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В.Г.</w:t>
      </w:r>
      <w:r w:rsidR="001E6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2BB" w:rsidRPr="003624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0842BB" w:rsidRDefault="000842BB" w:rsidP="000842BB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1A2" w:rsidRPr="00E936F2" w:rsidRDefault="004521A2" w:rsidP="00E936F2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521A2" w:rsidRPr="00E936F2" w:rsidSect="00563D0A">
      <w:headerReference w:type="default" r:id="rId7"/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95E" w:rsidRDefault="00B6295E">
      <w:pPr>
        <w:spacing w:after="0" w:line="240" w:lineRule="auto"/>
      </w:pPr>
      <w:r>
        <w:separator/>
      </w:r>
    </w:p>
  </w:endnote>
  <w:endnote w:type="continuationSeparator" w:id="0">
    <w:p w:rsidR="00B6295E" w:rsidRDefault="00B62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95E" w:rsidRDefault="00B6295E">
      <w:pPr>
        <w:spacing w:after="0" w:line="240" w:lineRule="auto"/>
      </w:pPr>
      <w:r>
        <w:separator/>
      </w:r>
    </w:p>
  </w:footnote>
  <w:footnote w:type="continuationSeparator" w:id="0">
    <w:p w:rsidR="00B6295E" w:rsidRDefault="00B62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2C4" w:rsidRDefault="00B6295E">
    <w:pPr>
      <w:pStyle w:val="a3"/>
      <w:jc w:val="center"/>
    </w:pPr>
  </w:p>
  <w:p w:rsidR="003B4436" w:rsidRDefault="00B629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BB"/>
    <w:rsid w:val="000827DA"/>
    <w:rsid w:val="000842BB"/>
    <w:rsid w:val="000A5014"/>
    <w:rsid w:val="00122E9D"/>
    <w:rsid w:val="001978A5"/>
    <w:rsid w:val="001B098E"/>
    <w:rsid w:val="001B28F7"/>
    <w:rsid w:val="001E6C0D"/>
    <w:rsid w:val="00226CAE"/>
    <w:rsid w:val="002D38AA"/>
    <w:rsid w:val="00314E6B"/>
    <w:rsid w:val="003D5E60"/>
    <w:rsid w:val="00444904"/>
    <w:rsid w:val="004521A2"/>
    <w:rsid w:val="0050510D"/>
    <w:rsid w:val="005262AD"/>
    <w:rsid w:val="00563D0A"/>
    <w:rsid w:val="00600C53"/>
    <w:rsid w:val="006055FE"/>
    <w:rsid w:val="0065750E"/>
    <w:rsid w:val="006B2D23"/>
    <w:rsid w:val="006E774C"/>
    <w:rsid w:val="00724FEA"/>
    <w:rsid w:val="00772CC5"/>
    <w:rsid w:val="007D2004"/>
    <w:rsid w:val="007E59BA"/>
    <w:rsid w:val="00871D9B"/>
    <w:rsid w:val="00891E82"/>
    <w:rsid w:val="0089753D"/>
    <w:rsid w:val="008D4324"/>
    <w:rsid w:val="009C4F26"/>
    <w:rsid w:val="00A22C28"/>
    <w:rsid w:val="00A45879"/>
    <w:rsid w:val="00A847D5"/>
    <w:rsid w:val="00B47045"/>
    <w:rsid w:val="00B51D77"/>
    <w:rsid w:val="00B6295E"/>
    <w:rsid w:val="00B705FA"/>
    <w:rsid w:val="00CC459E"/>
    <w:rsid w:val="00D65F01"/>
    <w:rsid w:val="00DA26B7"/>
    <w:rsid w:val="00E13676"/>
    <w:rsid w:val="00E14293"/>
    <w:rsid w:val="00E44223"/>
    <w:rsid w:val="00E578C6"/>
    <w:rsid w:val="00E841EB"/>
    <w:rsid w:val="00E936F2"/>
    <w:rsid w:val="00E974F1"/>
    <w:rsid w:val="00EE1FFA"/>
    <w:rsid w:val="00EF1276"/>
    <w:rsid w:val="00F001A2"/>
    <w:rsid w:val="00F222BE"/>
    <w:rsid w:val="00F651F9"/>
    <w:rsid w:val="00F9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42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37</cp:revision>
  <cp:lastPrinted>2024-02-13T03:11:00Z</cp:lastPrinted>
  <dcterms:created xsi:type="dcterms:W3CDTF">2023-03-14T05:34:00Z</dcterms:created>
  <dcterms:modified xsi:type="dcterms:W3CDTF">2026-02-05T06:33:00Z</dcterms:modified>
</cp:coreProperties>
</file>